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91D" w:rsidRDefault="00D26CCF" w:rsidP="00D26CCF">
      <w:pPr>
        <w:pStyle w:val="Titre"/>
        <w:jc w:val="center"/>
      </w:pPr>
      <w:r>
        <w:t>ETRETAT (2025) -  Additif à Etretat (2020)</w:t>
      </w:r>
    </w:p>
    <w:p w:rsidR="00D26CCF" w:rsidRPr="00D26CCF" w:rsidRDefault="00D26CCF" w:rsidP="00D26CCF">
      <w:pPr>
        <w:pStyle w:val="Titre1"/>
        <w:jc w:val="center"/>
        <w:rPr>
          <w:sz w:val="32"/>
          <w:szCs w:val="32"/>
        </w:rPr>
      </w:pPr>
      <w:r>
        <w:rPr>
          <w:sz w:val="32"/>
          <w:szCs w:val="32"/>
        </w:rPr>
        <w:t>C</w:t>
      </w:r>
      <w:r w:rsidRPr="00D26CCF">
        <w:rPr>
          <w:sz w:val="32"/>
          <w:szCs w:val="32"/>
        </w:rPr>
        <w:t xml:space="preserve">omplément au récit que M. Didier Le </w:t>
      </w:r>
      <w:proofErr w:type="spellStart"/>
      <w:r w:rsidRPr="00D26CCF">
        <w:rPr>
          <w:sz w:val="32"/>
          <w:szCs w:val="32"/>
        </w:rPr>
        <w:t>Guern</w:t>
      </w:r>
      <w:proofErr w:type="spellEnd"/>
      <w:r w:rsidRPr="00D26CCF">
        <w:rPr>
          <w:sz w:val="32"/>
          <w:szCs w:val="32"/>
        </w:rPr>
        <w:t xml:space="preserve"> nous a fait en 2020</w:t>
      </w:r>
    </w:p>
    <w:p w:rsidR="00D26CCF" w:rsidRPr="00D26CCF" w:rsidRDefault="00D26CCF" w:rsidP="00D26CCF">
      <w:pPr>
        <w:rPr>
          <w:sz w:val="32"/>
          <w:szCs w:val="32"/>
        </w:rPr>
      </w:pPr>
    </w:p>
    <w:p w:rsidR="00D26CCF" w:rsidRDefault="00D26CCF" w:rsidP="0018026A">
      <w:pPr>
        <w:jc w:val="both"/>
        <w:rPr>
          <w:sz w:val="28"/>
          <w:szCs w:val="28"/>
        </w:rPr>
      </w:pPr>
      <w:r>
        <w:rPr>
          <w:sz w:val="28"/>
          <w:szCs w:val="28"/>
        </w:rPr>
        <w:t>Avant de nous arrêter devant la maison de Guy de Maupassant</w:t>
      </w:r>
      <w:r w:rsidRPr="00D26CCF">
        <w:rPr>
          <w:sz w:val="28"/>
          <w:szCs w:val="28"/>
        </w:rPr>
        <w:t xml:space="preserve">, M. Le </w:t>
      </w:r>
      <w:proofErr w:type="spellStart"/>
      <w:r w:rsidRPr="00D26CCF">
        <w:rPr>
          <w:sz w:val="28"/>
          <w:szCs w:val="28"/>
        </w:rPr>
        <w:t>Guern</w:t>
      </w:r>
      <w:proofErr w:type="spellEnd"/>
      <w:r w:rsidRPr="00D26CCF">
        <w:rPr>
          <w:sz w:val="28"/>
          <w:szCs w:val="28"/>
        </w:rPr>
        <w:t xml:space="preserve"> a commencé sa présentation en s’arrêtant devant le temple </w:t>
      </w:r>
      <w:r>
        <w:rPr>
          <w:sz w:val="28"/>
          <w:szCs w:val="28"/>
        </w:rPr>
        <w:t xml:space="preserve">protestant </w:t>
      </w:r>
      <w:r w:rsidRPr="00D26CCF">
        <w:rPr>
          <w:sz w:val="28"/>
          <w:szCs w:val="28"/>
        </w:rPr>
        <w:t xml:space="preserve">situé pratiquement en face du parking du Grand Val. </w:t>
      </w:r>
      <w:r>
        <w:rPr>
          <w:sz w:val="28"/>
          <w:szCs w:val="28"/>
        </w:rPr>
        <w:t xml:space="preserve"> L’écrivain André Gide y a épousé sa cousine Madeleine Rondeaux.</w:t>
      </w:r>
      <w:r w:rsidR="0018026A">
        <w:rPr>
          <w:sz w:val="28"/>
          <w:szCs w:val="28"/>
        </w:rPr>
        <w:t xml:space="preserve"> Après une jeunesse perturbée par le </w:t>
      </w:r>
      <w:r w:rsidR="0038441E">
        <w:rPr>
          <w:sz w:val="28"/>
          <w:szCs w:val="28"/>
        </w:rPr>
        <w:t>puritanisme</w:t>
      </w:r>
      <w:r w:rsidR="0018026A">
        <w:rPr>
          <w:sz w:val="28"/>
          <w:szCs w:val="28"/>
        </w:rPr>
        <w:t xml:space="preserve"> de son milieu, il se lie d’amitié avec Pierre </w:t>
      </w:r>
      <w:proofErr w:type="spellStart"/>
      <w:r w:rsidR="0018026A">
        <w:rPr>
          <w:sz w:val="28"/>
          <w:szCs w:val="28"/>
        </w:rPr>
        <w:t>Louys</w:t>
      </w:r>
      <w:proofErr w:type="spellEnd"/>
      <w:r w:rsidR="0018026A">
        <w:rPr>
          <w:sz w:val="28"/>
          <w:szCs w:val="28"/>
        </w:rPr>
        <w:t>.</w:t>
      </w:r>
    </w:p>
    <w:p w:rsidR="00A15E1A" w:rsidRDefault="00A15E1A" w:rsidP="0018026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t xml:space="preserve">                                       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668905" cy="35585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e protesta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093" cy="356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26A" w:rsidRDefault="0018026A" w:rsidP="001802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Rien de changé par rapport à ce qui a été dit en 2020, pour ce qui concerne la résidence de Guy de Maupassant. Nous grimpons rapidement un chemin qui nous conduit à la route Jacques Offenbach, où Didier Le </w:t>
      </w:r>
      <w:proofErr w:type="spellStart"/>
      <w:r>
        <w:rPr>
          <w:sz w:val="28"/>
          <w:szCs w:val="28"/>
        </w:rPr>
        <w:t>Guern</w:t>
      </w:r>
      <w:proofErr w:type="spellEnd"/>
      <w:r>
        <w:rPr>
          <w:sz w:val="28"/>
          <w:szCs w:val="28"/>
        </w:rPr>
        <w:t>, nous fait remarquer que cette rue est nommée « rue H. Offenbach ». Sous l’occupation allemande, la mairie d’Etretat, choisit la lettre « H » du prénom de sa femme plutôt que la lettre « J », ayant connaissance de ses origines juives.</w:t>
      </w:r>
    </w:p>
    <w:p w:rsidR="00924DC3" w:rsidRDefault="0018026A" w:rsidP="0018026A">
      <w:pPr>
        <w:jc w:val="both"/>
        <w:rPr>
          <w:sz w:val="28"/>
          <w:szCs w:val="28"/>
        </w:rPr>
      </w:pPr>
      <w:r>
        <w:rPr>
          <w:sz w:val="28"/>
          <w:szCs w:val="28"/>
        </w:rPr>
        <w:t>Nous pénétr</w:t>
      </w:r>
      <w:r w:rsidR="00924DC3">
        <w:rPr>
          <w:sz w:val="28"/>
          <w:szCs w:val="28"/>
        </w:rPr>
        <w:t>ons dans</w:t>
      </w:r>
      <w:r>
        <w:rPr>
          <w:sz w:val="28"/>
          <w:szCs w:val="28"/>
        </w:rPr>
        <w:t xml:space="preserve"> le château d’</w:t>
      </w:r>
      <w:proofErr w:type="spellStart"/>
      <w:r>
        <w:rPr>
          <w:sz w:val="28"/>
          <w:szCs w:val="28"/>
        </w:rPr>
        <w:t>Aygues</w:t>
      </w:r>
      <w:proofErr w:type="spellEnd"/>
      <w:r>
        <w:rPr>
          <w:sz w:val="28"/>
          <w:szCs w:val="28"/>
        </w:rPr>
        <w:t xml:space="preserve">, </w:t>
      </w:r>
      <w:r w:rsidR="00924DC3">
        <w:rPr>
          <w:sz w:val="28"/>
          <w:szCs w:val="28"/>
        </w:rPr>
        <w:t xml:space="preserve">exceptionnellement </w:t>
      </w:r>
      <w:r>
        <w:rPr>
          <w:sz w:val="28"/>
          <w:szCs w:val="28"/>
        </w:rPr>
        <w:t xml:space="preserve">ouvert </w:t>
      </w:r>
      <w:r w:rsidR="00924DC3">
        <w:rPr>
          <w:sz w:val="28"/>
          <w:szCs w:val="28"/>
        </w:rPr>
        <w:t>dans le cadre de</w:t>
      </w:r>
      <w:r>
        <w:rPr>
          <w:sz w:val="28"/>
          <w:szCs w:val="28"/>
        </w:rPr>
        <w:t xml:space="preserve"> la journée du patrimoine.</w:t>
      </w:r>
      <w:r w:rsidR="00924DC3">
        <w:rPr>
          <w:sz w:val="28"/>
          <w:szCs w:val="28"/>
        </w:rPr>
        <w:t xml:space="preserve"> Un homme nous accueille et nous parle du château où se sont rendus à quatre reprises, les Reines d’Espagne, Isabelle II et Marie-Christine de Bourbon Sicile</w:t>
      </w:r>
    </w:p>
    <w:p w:rsidR="00924DC3" w:rsidRDefault="00924DC3" w:rsidP="0018026A">
      <w:pPr>
        <w:jc w:val="both"/>
        <w:rPr>
          <w:sz w:val="28"/>
          <w:szCs w:val="28"/>
        </w:rPr>
      </w:pPr>
    </w:p>
    <w:p w:rsidR="00924DC3" w:rsidRDefault="00924DC3" w:rsidP="0018026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659380" cy="196936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887" cy="197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618743" cy="196418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313" cy="19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C3" w:rsidRDefault="00924DC3" w:rsidP="0018026A">
      <w:pPr>
        <w:jc w:val="both"/>
        <w:rPr>
          <w:i/>
          <w:sz w:val="24"/>
          <w:szCs w:val="24"/>
        </w:rPr>
      </w:pPr>
      <w:r>
        <w:rPr>
          <w:sz w:val="28"/>
          <w:szCs w:val="28"/>
        </w:rPr>
        <w:t xml:space="preserve">           </w:t>
      </w:r>
      <w:r w:rsidRPr="00683B68">
        <w:rPr>
          <w:i/>
          <w:sz w:val="24"/>
          <w:szCs w:val="24"/>
        </w:rPr>
        <w:t>La plaque dans la rue J. Offenbach</w:t>
      </w:r>
      <w:r w:rsidR="00683B68">
        <w:rPr>
          <w:i/>
          <w:sz w:val="24"/>
          <w:szCs w:val="24"/>
        </w:rPr>
        <w:tab/>
      </w:r>
      <w:r w:rsidR="00683B68">
        <w:rPr>
          <w:i/>
          <w:sz w:val="24"/>
          <w:szCs w:val="24"/>
        </w:rPr>
        <w:tab/>
      </w:r>
      <w:r w:rsidR="00683B68">
        <w:rPr>
          <w:i/>
          <w:sz w:val="24"/>
          <w:szCs w:val="24"/>
        </w:rPr>
        <w:tab/>
        <w:t xml:space="preserve">     </w:t>
      </w:r>
      <w:r w:rsidR="00683B68">
        <w:rPr>
          <w:i/>
          <w:sz w:val="24"/>
          <w:szCs w:val="24"/>
        </w:rPr>
        <w:tab/>
      </w:r>
      <w:r w:rsidR="00683B68">
        <w:rPr>
          <w:i/>
          <w:sz w:val="24"/>
          <w:szCs w:val="24"/>
        </w:rPr>
        <w:tab/>
        <w:t>Le château d’</w:t>
      </w:r>
      <w:proofErr w:type="spellStart"/>
      <w:r w:rsidR="00683B68">
        <w:rPr>
          <w:i/>
          <w:sz w:val="24"/>
          <w:szCs w:val="24"/>
        </w:rPr>
        <w:t>Aygues</w:t>
      </w:r>
      <w:proofErr w:type="spellEnd"/>
    </w:p>
    <w:p w:rsidR="00683B68" w:rsidRDefault="00683B68" w:rsidP="0018026A">
      <w:pPr>
        <w:jc w:val="both"/>
        <w:rPr>
          <w:sz w:val="28"/>
          <w:szCs w:val="28"/>
        </w:rPr>
      </w:pPr>
    </w:p>
    <w:p w:rsidR="00683B68" w:rsidRDefault="00683B68" w:rsidP="0018026A">
      <w:pPr>
        <w:jc w:val="both"/>
        <w:rPr>
          <w:sz w:val="28"/>
          <w:szCs w:val="28"/>
        </w:rPr>
      </w:pPr>
      <w:r>
        <w:rPr>
          <w:sz w:val="28"/>
          <w:szCs w:val="28"/>
        </w:rPr>
        <w:t>Nous continuons à descendre cette rue, pour nous arrêter quelques instants devant la maison de Jacques Offenbach. Une maison qui a brûlé et pour laquelle le compositeur a souhaité d’assister à l’incendie de sa maison, assis dans son fauteuil roulant, en disant à son serviteur qui le conduisait : « </w:t>
      </w:r>
      <w:r w:rsidRPr="00683B68">
        <w:rPr>
          <w:i/>
          <w:sz w:val="28"/>
          <w:szCs w:val="28"/>
        </w:rPr>
        <w:t>Laisser moi regarder ma maison brûler, cela me coûte assez cher !</w:t>
      </w:r>
      <w:r>
        <w:rPr>
          <w:sz w:val="28"/>
          <w:szCs w:val="28"/>
        </w:rPr>
        <w:t> »</w:t>
      </w:r>
    </w:p>
    <w:p w:rsidR="00683B68" w:rsidRDefault="00683B68" w:rsidP="0018026A">
      <w:pPr>
        <w:jc w:val="both"/>
        <w:rPr>
          <w:sz w:val="28"/>
          <w:szCs w:val="28"/>
        </w:rPr>
      </w:pPr>
      <w:r>
        <w:rPr>
          <w:sz w:val="28"/>
          <w:szCs w:val="28"/>
        </w:rPr>
        <w:t>Plus bas, nous voici devant la maison qui porte le nom de « </w:t>
      </w:r>
      <w:r w:rsidRPr="00683B68">
        <w:rPr>
          <w:i/>
          <w:sz w:val="28"/>
          <w:szCs w:val="28"/>
        </w:rPr>
        <w:t>La Ramée</w:t>
      </w:r>
      <w:r>
        <w:rPr>
          <w:sz w:val="28"/>
          <w:szCs w:val="28"/>
        </w:rPr>
        <w:t> ». C’est celle de René Coty, déjà photographiée en 2020.</w:t>
      </w:r>
    </w:p>
    <w:p w:rsidR="00683B68" w:rsidRDefault="00683B68" w:rsidP="001802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 qui est nouveau pour moi, ou ce que je n’avais pas retenu, c’est de revoir la maison où a séjourné Guy de Maupassant, très perturbé dans son enfance. Il cassait régulièrement les carreaux de la </w:t>
      </w:r>
      <w:proofErr w:type="spellStart"/>
      <w:r>
        <w:rPr>
          <w:sz w:val="28"/>
          <w:szCs w:val="28"/>
        </w:rPr>
        <w:t>logia</w:t>
      </w:r>
      <w:proofErr w:type="spellEnd"/>
      <w:r>
        <w:rPr>
          <w:sz w:val="28"/>
          <w:szCs w:val="28"/>
        </w:rPr>
        <w:t>.</w:t>
      </w:r>
    </w:p>
    <w:p w:rsidR="00683B68" w:rsidRDefault="00683B68" w:rsidP="0018026A">
      <w:pPr>
        <w:jc w:val="both"/>
        <w:rPr>
          <w:sz w:val="28"/>
          <w:szCs w:val="28"/>
        </w:rPr>
      </w:pPr>
    </w:p>
    <w:p w:rsidR="00683B68" w:rsidRDefault="00683B68" w:rsidP="0018026A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 xml:space="preserve">                                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850395" cy="2887980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852" cy="289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68" w:rsidRDefault="00683B68" w:rsidP="0018026A">
      <w:pPr>
        <w:jc w:val="both"/>
        <w:rPr>
          <w:i/>
          <w:noProof/>
          <w:sz w:val="24"/>
          <w:szCs w:val="24"/>
          <w:lang w:eastAsia="fr-FR"/>
        </w:rPr>
      </w:pPr>
      <w:r>
        <w:rPr>
          <w:noProof/>
          <w:sz w:val="28"/>
          <w:szCs w:val="28"/>
          <w:lang w:eastAsia="fr-FR"/>
        </w:rPr>
        <w:tab/>
      </w:r>
      <w:r>
        <w:rPr>
          <w:noProof/>
          <w:sz w:val="28"/>
          <w:szCs w:val="28"/>
          <w:lang w:eastAsia="fr-FR"/>
        </w:rPr>
        <w:tab/>
      </w:r>
      <w:r>
        <w:rPr>
          <w:noProof/>
          <w:sz w:val="28"/>
          <w:szCs w:val="28"/>
          <w:lang w:eastAsia="fr-FR"/>
        </w:rPr>
        <w:tab/>
        <w:t xml:space="preserve">            </w:t>
      </w:r>
      <w:r>
        <w:rPr>
          <w:noProof/>
          <w:sz w:val="28"/>
          <w:szCs w:val="28"/>
          <w:lang w:eastAsia="fr-FR"/>
        </w:rPr>
        <w:tab/>
      </w:r>
      <w:r w:rsidRPr="00683B68">
        <w:rPr>
          <w:i/>
          <w:noProof/>
          <w:sz w:val="24"/>
          <w:szCs w:val="24"/>
          <w:lang w:eastAsia="fr-FR"/>
        </w:rPr>
        <w:t>Maison de Guy de Maupassant</w:t>
      </w:r>
    </w:p>
    <w:p w:rsidR="00633464" w:rsidRDefault="00633464" w:rsidP="0018026A">
      <w:pPr>
        <w:jc w:val="both"/>
        <w:rPr>
          <w:noProof/>
          <w:sz w:val="28"/>
          <w:szCs w:val="28"/>
          <w:lang w:eastAsia="fr-FR"/>
        </w:rPr>
      </w:pPr>
    </w:p>
    <w:p w:rsidR="00E215E5" w:rsidRDefault="00E215E5" w:rsidP="0018026A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lastRenderedPageBreak/>
        <w:t>Autre écocation de M. Le Guern dont je n’avais plus souvenir, ce fut la légende qui désigne une dame qui se baignait nue sur la plage amont et qui a aperçu des navires avec un pavillon de tête de mort. Elle a couru rapidement en alertant la population sur l’arrivée des « </w:t>
      </w:r>
      <w:r w:rsidRPr="00E215E5">
        <w:rPr>
          <w:i/>
          <w:noProof/>
          <w:sz w:val="28"/>
          <w:szCs w:val="28"/>
          <w:lang w:eastAsia="fr-FR"/>
        </w:rPr>
        <w:t>Sarrasins</w:t>
      </w:r>
      <w:r>
        <w:rPr>
          <w:noProof/>
          <w:sz w:val="28"/>
          <w:szCs w:val="28"/>
          <w:lang w:eastAsia="fr-FR"/>
        </w:rPr>
        <w:t> ». Plus tard, elle fait la promesse, si elle en réchappe, de faire construire une église sur son terrain.</w:t>
      </w:r>
    </w:p>
    <w:p w:rsidR="00E215E5" w:rsidRDefault="00E215E5" w:rsidP="00E215E5">
      <w:pPr>
        <w:ind w:firstLine="708"/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 xml:space="preserve"> L’explication de la situation de l’église plus haut par rapport au centre-ville.</w:t>
      </w:r>
    </w:p>
    <w:p w:rsidR="00E215E5" w:rsidRDefault="00E215E5" w:rsidP="00E215E5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M. Le Guern ajoute que la m</w:t>
      </w:r>
      <w:r w:rsidR="00633464">
        <w:rPr>
          <w:noProof/>
          <w:sz w:val="28"/>
          <w:szCs w:val="28"/>
          <w:lang w:eastAsia="fr-FR"/>
        </w:rPr>
        <w:t>unicipalité</w:t>
      </w:r>
      <w:r>
        <w:rPr>
          <w:noProof/>
          <w:sz w:val="28"/>
          <w:szCs w:val="28"/>
          <w:lang w:eastAsia="fr-FR"/>
        </w:rPr>
        <w:t xml:space="preserve"> aurait </w:t>
      </w:r>
      <w:r w:rsidR="00633464">
        <w:rPr>
          <w:noProof/>
          <w:sz w:val="28"/>
          <w:szCs w:val="28"/>
          <w:lang w:eastAsia="fr-FR"/>
        </w:rPr>
        <w:t xml:space="preserve">plutôt </w:t>
      </w:r>
      <w:r>
        <w:rPr>
          <w:noProof/>
          <w:sz w:val="28"/>
          <w:szCs w:val="28"/>
          <w:lang w:eastAsia="fr-FR"/>
        </w:rPr>
        <w:t>choisi le terrain</w:t>
      </w:r>
      <w:r w:rsidR="00633464">
        <w:rPr>
          <w:noProof/>
          <w:sz w:val="28"/>
          <w:szCs w:val="28"/>
          <w:lang w:eastAsia="fr-FR"/>
        </w:rPr>
        <w:t xml:space="preserve"> plus haut</w:t>
      </w:r>
      <w:r>
        <w:rPr>
          <w:noProof/>
          <w:sz w:val="28"/>
          <w:szCs w:val="28"/>
          <w:lang w:eastAsia="fr-FR"/>
        </w:rPr>
        <w:t>, en raison d’une probable présence de marécages situé</w:t>
      </w:r>
      <w:r w:rsidR="00A15E1A">
        <w:rPr>
          <w:noProof/>
          <w:sz w:val="28"/>
          <w:szCs w:val="28"/>
          <w:lang w:eastAsia="fr-FR"/>
        </w:rPr>
        <w:t xml:space="preserve">s en centre-ville, actuellement </w:t>
      </w:r>
      <w:r w:rsidR="0038441E">
        <w:rPr>
          <w:noProof/>
          <w:sz w:val="28"/>
          <w:szCs w:val="28"/>
          <w:lang w:eastAsia="fr-FR"/>
        </w:rPr>
        <w:t>où sont</w:t>
      </w:r>
      <w:r w:rsidR="00A15E1A">
        <w:rPr>
          <w:noProof/>
          <w:sz w:val="28"/>
          <w:szCs w:val="28"/>
          <w:lang w:eastAsia="fr-FR"/>
        </w:rPr>
        <w:t xml:space="preserve"> les</w:t>
      </w:r>
      <w:r>
        <w:rPr>
          <w:noProof/>
          <w:sz w:val="28"/>
          <w:szCs w:val="28"/>
          <w:lang w:eastAsia="fr-FR"/>
        </w:rPr>
        <w:t xml:space="preserve"> halles.</w:t>
      </w:r>
    </w:p>
    <w:p w:rsidR="00633464" w:rsidRDefault="00633464" w:rsidP="00E215E5">
      <w:pPr>
        <w:jc w:val="both"/>
        <w:rPr>
          <w:noProof/>
          <w:sz w:val="28"/>
          <w:szCs w:val="28"/>
          <w:lang w:eastAsia="fr-FR"/>
        </w:rPr>
      </w:pPr>
    </w:p>
    <w:p w:rsidR="00E215E5" w:rsidRDefault="00E215E5" w:rsidP="00E215E5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L’heure avancée ne nous a pas permis de nous rendre à « la ferme des artistes ». Nous avons préféré nous rendre près de la chapelle, pour nous installer pour déguster notre pique-nique.</w:t>
      </w:r>
    </w:p>
    <w:p w:rsidR="00633464" w:rsidRDefault="00633464" w:rsidP="00E215E5">
      <w:pPr>
        <w:jc w:val="both"/>
        <w:rPr>
          <w:noProof/>
          <w:sz w:val="28"/>
          <w:szCs w:val="28"/>
          <w:lang w:eastAsia="fr-FR"/>
        </w:rPr>
      </w:pPr>
    </w:p>
    <w:p w:rsidR="00E215E5" w:rsidRDefault="00E215E5" w:rsidP="00E215E5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Le repas terminé, nous nous sommes avancés le long de la côte, jusqu’à voir la silhouette de la porte amont.</w:t>
      </w:r>
    </w:p>
    <w:p w:rsidR="00E215E5" w:rsidRDefault="00633464" w:rsidP="00E215E5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 xml:space="preserve">                               </w:t>
      </w:r>
      <w:r w:rsidR="00E215E5">
        <w:rPr>
          <w:noProof/>
          <w:sz w:val="28"/>
          <w:szCs w:val="28"/>
          <w:lang w:eastAsia="fr-FR"/>
        </w:rPr>
        <w:drawing>
          <wp:inline distT="0" distB="0" distL="0" distR="0">
            <wp:extent cx="3860554" cy="2895600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e-Amont-2_2509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538" cy="289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464" w:rsidRDefault="00633464" w:rsidP="00E215E5">
      <w:pPr>
        <w:jc w:val="both"/>
        <w:rPr>
          <w:noProof/>
          <w:sz w:val="28"/>
          <w:szCs w:val="28"/>
          <w:lang w:eastAsia="fr-FR"/>
        </w:rPr>
      </w:pPr>
    </w:p>
    <w:p w:rsidR="00633464" w:rsidRDefault="00633464" w:rsidP="00E215E5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Le clou du spectacle, si je puis dire aujourd’hui, ce serait à mon sens, le récit de M. Didier Le Guern à propos de la légende de l’aiguille creuse de la porte aval.</w:t>
      </w:r>
    </w:p>
    <w:p w:rsidR="00633464" w:rsidRDefault="00633464" w:rsidP="00E215E5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Celle-ci nous fait part du trésor que les Rois successifs, à commencer par Henri IV, puis François 1</w:t>
      </w:r>
      <w:r w:rsidRPr="00633464">
        <w:rPr>
          <w:noProof/>
          <w:sz w:val="28"/>
          <w:szCs w:val="28"/>
          <w:vertAlign w:val="superscript"/>
          <w:lang w:eastAsia="fr-FR"/>
        </w:rPr>
        <w:t>er</w:t>
      </w:r>
      <w:r w:rsidR="00512A99">
        <w:rPr>
          <w:noProof/>
          <w:sz w:val="28"/>
          <w:szCs w:val="28"/>
          <w:lang w:eastAsia="fr-FR"/>
        </w:rPr>
        <w:t>, Louis XVI …</w:t>
      </w:r>
      <w:r>
        <w:rPr>
          <w:noProof/>
          <w:sz w:val="28"/>
          <w:szCs w:val="28"/>
          <w:lang w:eastAsia="fr-FR"/>
        </w:rPr>
        <w:t>, auraient tout fait pour protéger les lieux en raison du trésor royal.</w:t>
      </w:r>
    </w:p>
    <w:p w:rsidR="00633464" w:rsidRDefault="00633464" w:rsidP="00E215E5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lastRenderedPageBreak/>
        <w:t xml:space="preserve">Une longue énigme, bien narrée par notre guide, qui nous fait participer à son déchiffrage, </w:t>
      </w:r>
    </w:p>
    <w:p w:rsidR="00633464" w:rsidRDefault="00633464" w:rsidP="00E215E5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Ne serait-ce qu’en vous remontrant la belle page de celle-ci, comme ci-dessous.</w:t>
      </w:r>
    </w:p>
    <w:p w:rsidR="00633464" w:rsidRDefault="00633464" w:rsidP="00E215E5">
      <w:pPr>
        <w:jc w:val="both"/>
        <w:rPr>
          <w:noProof/>
          <w:sz w:val="28"/>
          <w:szCs w:val="28"/>
          <w:lang w:eastAsia="fr-FR"/>
        </w:rPr>
      </w:pPr>
    </w:p>
    <w:p w:rsidR="00633464" w:rsidRDefault="00633464" w:rsidP="00E215E5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 xml:space="preserve">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072640" cy="2763586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dier Le Guern_2509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850" cy="27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t xml:space="preserve">   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677686" cy="27584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622" cy="275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E5" w:rsidRDefault="00633464" w:rsidP="0018026A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ab/>
        <w:t xml:space="preserve">   </w:t>
      </w:r>
      <w:r>
        <w:rPr>
          <w:i/>
          <w:noProof/>
          <w:sz w:val="24"/>
          <w:szCs w:val="24"/>
          <w:lang w:eastAsia="fr-FR"/>
        </w:rPr>
        <w:t>Didier Le Guern</w:t>
      </w:r>
      <w:r>
        <w:rPr>
          <w:i/>
          <w:noProof/>
          <w:sz w:val="24"/>
          <w:szCs w:val="24"/>
          <w:lang w:eastAsia="fr-FR"/>
        </w:rPr>
        <w:tab/>
      </w:r>
      <w:r>
        <w:rPr>
          <w:i/>
          <w:noProof/>
          <w:sz w:val="24"/>
          <w:szCs w:val="24"/>
          <w:lang w:eastAsia="fr-FR"/>
        </w:rPr>
        <w:tab/>
      </w:r>
      <w:r>
        <w:rPr>
          <w:i/>
          <w:noProof/>
          <w:sz w:val="24"/>
          <w:szCs w:val="24"/>
          <w:lang w:eastAsia="fr-FR"/>
        </w:rPr>
        <w:tab/>
      </w:r>
      <w:r>
        <w:rPr>
          <w:i/>
          <w:noProof/>
          <w:sz w:val="24"/>
          <w:szCs w:val="24"/>
          <w:lang w:eastAsia="fr-FR"/>
        </w:rPr>
        <w:tab/>
      </w:r>
      <w:r>
        <w:rPr>
          <w:i/>
          <w:noProof/>
          <w:sz w:val="24"/>
          <w:szCs w:val="24"/>
          <w:lang w:eastAsia="fr-FR"/>
        </w:rPr>
        <w:tab/>
        <w:t>L’énigme qu’il nous présente</w:t>
      </w:r>
    </w:p>
    <w:p w:rsidR="00512A99" w:rsidRDefault="00512A99" w:rsidP="0018026A">
      <w:pPr>
        <w:jc w:val="both"/>
        <w:rPr>
          <w:sz w:val="28"/>
          <w:szCs w:val="28"/>
        </w:rPr>
      </w:pPr>
      <w:r>
        <w:rPr>
          <w:sz w:val="28"/>
          <w:szCs w:val="28"/>
        </w:rPr>
        <w:t>Mais pour parvenir à la grotte de l’aiguille creuse, n’oubliez pas de vous munir non plus, d’une pelote de laine, d’une longueur, non pas de 44 mètres, comme on a pu le croire un instant, en voyant une autre partie de l’énigme, mais de 44 toises (une toise = 1,90m), ce qui donne la bonne distance, c’est-à-dire, plus de quatre-vingt mètres.</w:t>
      </w:r>
    </w:p>
    <w:p w:rsidR="00852C6F" w:rsidRDefault="00852C6F" w:rsidP="0018026A">
      <w:pPr>
        <w:jc w:val="both"/>
        <w:rPr>
          <w:sz w:val="28"/>
          <w:szCs w:val="28"/>
        </w:rPr>
      </w:pPr>
    </w:p>
    <w:p w:rsidR="00352F86" w:rsidRDefault="00852C6F" w:rsidP="0018026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017327" cy="22631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gues-1_25092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096" cy="226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6E3CC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="006E3CC2">
        <w:rPr>
          <w:noProof/>
          <w:sz w:val="28"/>
          <w:szCs w:val="28"/>
          <w:lang w:eastAsia="fr-FR"/>
        </w:rPr>
        <w:drawing>
          <wp:inline distT="0" distB="0" distL="0" distR="0">
            <wp:extent cx="3004820" cy="2253615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retat-202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104" cy="225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C6F" w:rsidRDefault="00852C6F" w:rsidP="0018026A">
      <w:pPr>
        <w:jc w:val="both"/>
        <w:rPr>
          <w:sz w:val="28"/>
          <w:szCs w:val="28"/>
        </w:rPr>
      </w:pPr>
      <w:r>
        <w:rPr>
          <w:i/>
          <w:sz w:val="24"/>
          <w:szCs w:val="24"/>
        </w:rPr>
        <w:t xml:space="preserve">           Entrée du château d’</w:t>
      </w:r>
      <w:proofErr w:type="spellStart"/>
      <w:r>
        <w:rPr>
          <w:i/>
          <w:sz w:val="24"/>
          <w:szCs w:val="24"/>
        </w:rPr>
        <w:t>Aygues</w:t>
      </w:r>
      <w:proofErr w:type="spellEnd"/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7E42A5">
        <w:rPr>
          <w:i/>
          <w:sz w:val="24"/>
          <w:szCs w:val="24"/>
        </w:rPr>
        <w:t xml:space="preserve">         </w:t>
      </w:r>
      <w:r w:rsidR="006E3CC2">
        <w:rPr>
          <w:i/>
          <w:sz w:val="24"/>
          <w:szCs w:val="24"/>
        </w:rPr>
        <w:t xml:space="preserve">   </w:t>
      </w:r>
      <w:bookmarkStart w:id="0" w:name="_GoBack"/>
      <w:bookmarkEnd w:id="0"/>
      <w:r>
        <w:rPr>
          <w:i/>
          <w:sz w:val="24"/>
          <w:szCs w:val="24"/>
        </w:rPr>
        <w:t xml:space="preserve"> </w:t>
      </w:r>
      <w:r w:rsidR="006E3CC2">
        <w:rPr>
          <w:i/>
          <w:sz w:val="24"/>
          <w:szCs w:val="24"/>
        </w:rPr>
        <w:t xml:space="preserve">     Etretat 2025</w:t>
      </w:r>
    </w:p>
    <w:p w:rsidR="00683B68" w:rsidRDefault="00852C6F" w:rsidP="00852C6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En espérant avoir pu restituer au maximum, cette superbe journée.</w:t>
      </w:r>
    </w:p>
    <w:p w:rsidR="00852C6F" w:rsidRDefault="00852C6F" w:rsidP="0018026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52C6F">
        <w:rPr>
          <w:b/>
          <w:sz w:val="28"/>
          <w:szCs w:val="28"/>
        </w:rPr>
        <w:t>Richard</w:t>
      </w:r>
    </w:p>
    <w:p w:rsidR="00852C6F" w:rsidRPr="00852C6F" w:rsidRDefault="00852C6F" w:rsidP="0018026A">
      <w:pPr>
        <w:jc w:val="both"/>
        <w:rPr>
          <w:i/>
        </w:rPr>
      </w:pPr>
      <w:r w:rsidRPr="00852C6F">
        <w:rPr>
          <w:i/>
        </w:rPr>
        <w:t>Etretat 2025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    23-09-2025</w:t>
      </w:r>
    </w:p>
    <w:sectPr w:rsidR="00852C6F" w:rsidRPr="00852C6F" w:rsidSect="00F92BF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209ED"/>
    <w:multiLevelType w:val="hybridMultilevel"/>
    <w:tmpl w:val="79CC0DD8"/>
    <w:lvl w:ilvl="0" w:tplc="B1D0056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3C7E2C"/>
    <w:multiLevelType w:val="hybridMultilevel"/>
    <w:tmpl w:val="E69C93BE"/>
    <w:lvl w:ilvl="0" w:tplc="37B68C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8E2772"/>
    <w:multiLevelType w:val="hybridMultilevel"/>
    <w:tmpl w:val="C4F47E8C"/>
    <w:lvl w:ilvl="0" w:tplc="F83A7C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E5B"/>
    <w:rsid w:val="000D7A4D"/>
    <w:rsid w:val="0018026A"/>
    <w:rsid w:val="001C73DA"/>
    <w:rsid w:val="00203DEA"/>
    <w:rsid w:val="002B3499"/>
    <w:rsid w:val="0032291D"/>
    <w:rsid w:val="00352F86"/>
    <w:rsid w:val="00357338"/>
    <w:rsid w:val="0038441E"/>
    <w:rsid w:val="00414D65"/>
    <w:rsid w:val="00442625"/>
    <w:rsid w:val="004677DB"/>
    <w:rsid w:val="00497153"/>
    <w:rsid w:val="004A7617"/>
    <w:rsid w:val="004B58E8"/>
    <w:rsid w:val="004C6B2D"/>
    <w:rsid w:val="00511433"/>
    <w:rsid w:val="00512A99"/>
    <w:rsid w:val="00512D46"/>
    <w:rsid w:val="00535805"/>
    <w:rsid w:val="0056164E"/>
    <w:rsid w:val="0059332E"/>
    <w:rsid w:val="00633464"/>
    <w:rsid w:val="00683B68"/>
    <w:rsid w:val="006B50D4"/>
    <w:rsid w:val="006C6D8A"/>
    <w:rsid w:val="006D1BA8"/>
    <w:rsid w:val="006D4A94"/>
    <w:rsid w:val="006E3CC2"/>
    <w:rsid w:val="00781795"/>
    <w:rsid w:val="007A6EE0"/>
    <w:rsid w:val="007B3E9E"/>
    <w:rsid w:val="007E42A5"/>
    <w:rsid w:val="00813E37"/>
    <w:rsid w:val="00852C6F"/>
    <w:rsid w:val="008B7B21"/>
    <w:rsid w:val="00924DC3"/>
    <w:rsid w:val="009875B2"/>
    <w:rsid w:val="0099245C"/>
    <w:rsid w:val="00A07E5B"/>
    <w:rsid w:val="00A15E1A"/>
    <w:rsid w:val="00A51E2C"/>
    <w:rsid w:val="00B04064"/>
    <w:rsid w:val="00B82F29"/>
    <w:rsid w:val="00BC7328"/>
    <w:rsid w:val="00C010B3"/>
    <w:rsid w:val="00C36BF3"/>
    <w:rsid w:val="00C72EBC"/>
    <w:rsid w:val="00C93D93"/>
    <w:rsid w:val="00CA6A58"/>
    <w:rsid w:val="00D26CCF"/>
    <w:rsid w:val="00D942CC"/>
    <w:rsid w:val="00DA4123"/>
    <w:rsid w:val="00DE6741"/>
    <w:rsid w:val="00E215E5"/>
    <w:rsid w:val="00E67FA3"/>
    <w:rsid w:val="00EE234F"/>
    <w:rsid w:val="00EE2577"/>
    <w:rsid w:val="00F4703D"/>
    <w:rsid w:val="00F55895"/>
    <w:rsid w:val="00F564F9"/>
    <w:rsid w:val="00F92BF7"/>
    <w:rsid w:val="00FA71FF"/>
    <w:rsid w:val="00FB0C1B"/>
    <w:rsid w:val="00FE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26C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26C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26C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7E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07E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A6A58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D26C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26CC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1Car">
    <w:name w:val="Titre 1 Car"/>
    <w:basedOn w:val="Policepardfaut"/>
    <w:link w:val="Titre1"/>
    <w:uiPriority w:val="9"/>
    <w:rsid w:val="00D26C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4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4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26C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26C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26C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7E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07E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A6A58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D26C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26CC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1Car">
    <w:name w:val="Titre 1 Car"/>
    <w:basedOn w:val="Policepardfaut"/>
    <w:link w:val="Titre1"/>
    <w:uiPriority w:val="9"/>
    <w:rsid w:val="00D26C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4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4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36D30-E0DB-4CFD-BDED-0314D4550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656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RichCPTO</dc:creator>
  <cp:lastModifiedBy>frcolcar@outlook.fr</cp:lastModifiedBy>
  <cp:revision>12</cp:revision>
  <cp:lastPrinted>2015-12-17T19:57:00Z</cp:lastPrinted>
  <dcterms:created xsi:type="dcterms:W3CDTF">2025-09-22T17:31:00Z</dcterms:created>
  <dcterms:modified xsi:type="dcterms:W3CDTF">2025-09-23T07:23:00Z</dcterms:modified>
</cp:coreProperties>
</file>